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1ACD" w14:textId="77777777" w:rsidR="00232EF3" w:rsidRPr="00342BFB" w:rsidRDefault="00232EF3" w:rsidP="00232EF3">
      <w:pPr>
        <w:spacing w:after="0" w:line="259" w:lineRule="auto"/>
        <w:jc w:val="center"/>
        <w:rPr>
          <w:rFonts w:ascii="Times New Roman" w:hAnsi="Times New Roman" w:cs="Times New Roman"/>
          <w:b/>
          <w:bCs/>
          <w:sz w:val="24"/>
          <w:szCs w:val="24"/>
        </w:rPr>
      </w:pPr>
      <w:bookmarkStart w:id="0" w:name="_Hlk72233825"/>
      <w:r w:rsidRPr="00342BFB">
        <w:rPr>
          <w:rFonts w:ascii="Times New Roman" w:hAnsi="Times New Roman" w:cs="Times New Roman"/>
          <w:b/>
          <w:bCs/>
          <w:sz w:val="24"/>
          <w:szCs w:val="24"/>
        </w:rPr>
        <w:t xml:space="preserve">BOARD OF TRUSTEES </w:t>
      </w:r>
    </w:p>
    <w:p w14:paraId="4D960EF3" w14:textId="77777777" w:rsidR="00232EF3" w:rsidRPr="00342BFB" w:rsidRDefault="00232EF3" w:rsidP="00232EF3">
      <w:pPr>
        <w:spacing w:after="0" w:line="259" w:lineRule="auto"/>
        <w:jc w:val="center"/>
        <w:rPr>
          <w:rFonts w:ascii="Times New Roman" w:hAnsi="Times New Roman" w:cs="Times New Roman"/>
          <w:b/>
          <w:bCs/>
          <w:sz w:val="24"/>
          <w:szCs w:val="24"/>
        </w:rPr>
      </w:pPr>
      <w:r w:rsidRPr="00342BFB">
        <w:rPr>
          <w:rFonts w:ascii="Times New Roman" w:hAnsi="Times New Roman" w:cs="Times New Roman"/>
          <w:b/>
          <w:bCs/>
          <w:sz w:val="24"/>
          <w:szCs w:val="24"/>
        </w:rPr>
        <w:t>OF THE VILLAGE OF FREDONIA</w:t>
      </w:r>
    </w:p>
    <w:p w14:paraId="10C87060" w14:textId="77777777" w:rsidR="00232EF3" w:rsidRPr="00342BFB" w:rsidRDefault="00232EF3" w:rsidP="00232EF3">
      <w:pPr>
        <w:spacing w:after="0" w:line="259" w:lineRule="auto"/>
        <w:jc w:val="center"/>
        <w:rPr>
          <w:rFonts w:ascii="Times New Roman" w:hAnsi="Times New Roman" w:cs="Times New Roman"/>
          <w:b/>
          <w:bCs/>
          <w:sz w:val="24"/>
          <w:szCs w:val="24"/>
        </w:rPr>
      </w:pPr>
      <w:r w:rsidRPr="00342BFB">
        <w:rPr>
          <w:rFonts w:ascii="Times New Roman" w:hAnsi="Times New Roman" w:cs="Times New Roman"/>
          <w:b/>
          <w:bCs/>
          <w:sz w:val="24"/>
          <w:szCs w:val="24"/>
        </w:rPr>
        <w:t xml:space="preserve">SPECIAL MEETING </w:t>
      </w:r>
    </w:p>
    <w:bookmarkEnd w:id="0"/>
    <w:p w14:paraId="748BBC28" w14:textId="77777777" w:rsidR="00232EF3" w:rsidRPr="00342BFB" w:rsidRDefault="00232EF3" w:rsidP="00232EF3">
      <w:pPr>
        <w:spacing w:after="0" w:line="259" w:lineRule="auto"/>
        <w:jc w:val="center"/>
        <w:rPr>
          <w:rFonts w:ascii="Times New Roman" w:hAnsi="Times New Roman" w:cs="Times New Roman"/>
          <w:b/>
          <w:bCs/>
        </w:rPr>
      </w:pPr>
      <w:r w:rsidRPr="00342BFB">
        <w:rPr>
          <w:rFonts w:ascii="Times New Roman" w:hAnsi="Times New Roman" w:cs="Times New Roman"/>
          <w:b/>
          <w:bCs/>
        </w:rPr>
        <w:t>9-11 Church Street</w:t>
      </w:r>
    </w:p>
    <w:p w14:paraId="2FBE4DF5" w14:textId="77777777" w:rsidR="00232EF3" w:rsidRPr="00342BFB" w:rsidRDefault="00232EF3" w:rsidP="00232EF3">
      <w:pPr>
        <w:spacing w:after="0" w:line="259" w:lineRule="auto"/>
        <w:jc w:val="center"/>
        <w:rPr>
          <w:rFonts w:ascii="Times New Roman" w:hAnsi="Times New Roman" w:cs="Times New Roman"/>
          <w:b/>
          <w:bCs/>
        </w:rPr>
      </w:pPr>
      <w:r w:rsidRPr="00342BFB">
        <w:rPr>
          <w:rFonts w:ascii="Times New Roman" w:hAnsi="Times New Roman" w:cs="Times New Roman"/>
          <w:b/>
          <w:bCs/>
        </w:rPr>
        <w:t>Fredonia, NY 14063</w:t>
      </w:r>
    </w:p>
    <w:p w14:paraId="32C17A8F" w14:textId="77777777" w:rsidR="00232EF3" w:rsidRPr="00342BFB" w:rsidRDefault="00232EF3" w:rsidP="00232EF3">
      <w:pPr>
        <w:spacing w:after="0" w:line="259" w:lineRule="auto"/>
        <w:jc w:val="center"/>
        <w:rPr>
          <w:rFonts w:ascii="Times New Roman" w:hAnsi="Times New Roman" w:cs="Times New Roman"/>
          <w:b/>
          <w:bCs/>
        </w:rPr>
      </w:pPr>
      <w:r>
        <w:rPr>
          <w:rFonts w:ascii="Times New Roman" w:hAnsi="Times New Roman" w:cs="Times New Roman"/>
          <w:b/>
          <w:bCs/>
        </w:rPr>
        <w:t>December 22, 2023</w:t>
      </w:r>
    </w:p>
    <w:p w14:paraId="43878F86" w14:textId="77777777" w:rsidR="00232EF3" w:rsidRDefault="00232EF3" w:rsidP="00232EF3">
      <w:pPr>
        <w:spacing w:after="0" w:line="259" w:lineRule="auto"/>
        <w:jc w:val="center"/>
        <w:rPr>
          <w:rFonts w:ascii="Times New Roman" w:hAnsi="Times New Roman" w:cs="Times New Roman"/>
          <w:b/>
          <w:bCs/>
        </w:rPr>
      </w:pPr>
      <w:r>
        <w:rPr>
          <w:rFonts w:ascii="Times New Roman" w:hAnsi="Times New Roman" w:cs="Times New Roman"/>
          <w:b/>
          <w:bCs/>
        </w:rPr>
        <w:t>6 P</w:t>
      </w:r>
      <w:r w:rsidRPr="00342BFB">
        <w:rPr>
          <w:rFonts w:ascii="Times New Roman" w:hAnsi="Times New Roman" w:cs="Times New Roman"/>
          <w:b/>
          <w:bCs/>
        </w:rPr>
        <w:t>M</w:t>
      </w:r>
    </w:p>
    <w:p w14:paraId="70B94D2E" w14:textId="2690EAA5" w:rsidR="0025697A" w:rsidRPr="0025697A" w:rsidRDefault="0025697A" w:rsidP="0025697A">
      <w:pPr>
        <w:spacing w:line="259" w:lineRule="auto"/>
        <w:ind w:firstLine="720"/>
        <w:rPr>
          <w:rFonts w:ascii="Times New Roman" w:hAnsi="Times New Roman" w:cs="Times New Roman"/>
        </w:rPr>
      </w:pPr>
      <w:r w:rsidRPr="0025697A">
        <w:rPr>
          <w:rFonts w:ascii="Times New Roman" w:hAnsi="Times New Roman" w:cs="Times New Roman"/>
        </w:rPr>
        <w:t>At a</w:t>
      </w:r>
      <w:r>
        <w:rPr>
          <w:rFonts w:ascii="Times New Roman" w:hAnsi="Times New Roman" w:cs="Times New Roman"/>
        </w:rPr>
        <w:t xml:space="preserve"> special</w:t>
      </w:r>
      <w:r w:rsidRPr="0025697A">
        <w:rPr>
          <w:rFonts w:ascii="Times New Roman" w:hAnsi="Times New Roman" w:cs="Times New Roman"/>
        </w:rPr>
        <w:t xml:space="preserve"> meeting of the Board of Trustees of the Village of Fredonia, duly called and held on the </w:t>
      </w:r>
      <w:r>
        <w:rPr>
          <w:rFonts w:ascii="Times New Roman" w:hAnsi="Times New Roman" w:cs="Times New Roman"/>
        </w:rPr>
        <w:t>2</w:t>
      </w:r>
      <w:r w:rsidRPr="0025697A">
        <w:rPr>
          <w:rFonts w:ascii="Times New Roman" w:hAnsi="Times New Roman" w:cs="Times New Roman"/>
        </w:rPr>
        <w:t xml:space="preserve">2nd day of </w:t>
      </w:r>
      <w:r>
        <w:rPr>
          <w:rFonts w:ascii="Times New Roman" w:hAnsi="Times New Roman" w:cs="Times New Roman"/>
        </w:rPr>
        <w:t xml:space="preserve">December at 6 </w:t>
      </w:r>
      <w:r w:rsidRPr="0025697A">
        <w:rPr>
          <w:rFonts w:ascii="Times New Roman" w:hAnsi="Times New Roman" w:cs="Times New Roman"/>
        </w:rPr>
        <w:t xml:space="preserve"> PM. in the Trustee Room, second floor, Village Hall in Fredonia, New York and public notice of the time and place of this meeting has been given to the news media and conspicuously posted in one or more designated public locations in accordance with Section 104 of the Open Meetings Law.</w:t>
      </w:r>
    </w:p>
    <w:p w14:paraId="0DA020C5" w14:textId="77777777" w:rsidR="00232EF3" w:rsidRDefault="00232EF3" w:rsidP="00232EF3">
      <w:pPr>
        <w:spacing w:line="259" w:lineRule="auto"/>
        <w:rPr>
          <w:rFonts w:ascii="Times New Roman" w:hAnsi="Times New Roman" w:cs="Times New Roman"/>
          <w:b/>
          <w:bCs/>
          <w:sz w:val="24"/>
          <w:szCs w:val="24"/>
        </w:rPr>
      </w:pPr>
      <w:r w:rsidRPr="00795687">
        <w:rPr>
          <w:rFonts w:ascii="Times New Roman" w:hAnsi="Times New Roman" w:cs="Times New Roman"/>
          <w:b/>
          <w:bCs/>
          <w:sz w:val="24"/>
          <w:szCs w:val="24"/>
        </w:rPr>
        <w:t>A</w:t>
      </w:r>
      <w:r w:rsidRPr="00795687">
        <w:rPr>
          <w:rFonts w:ascii="Times New Roman" w:hAnsi="Times New Roman" w:cs="Times New Roman"/>
          <w:sz w:val="24"/>
          <w:szCs w:val="24"/>
        </w:rPr>
        <w:t>.</w:t>
      </w:r>
      <w:r w:rsidRPr="00795687">
        <w:rPr>
          <w:rFonts w:ascii="Times New Roman" w:hAnsi="Times New Roman" w:cs="Times New Roman"/>
          <w:sz w:val="24"/>
          <w:szCs w:val="24"/>
        </w:rPr>
        <w:tab/>
      </w:r>
      <w:r w:rsidRPr="00795687">
        <w:rPr>
          <w:rFonts w:ascii="Times New Roman" w:hAnsi="Times New Roman" w:cs="Times New Roman"/>
          <w:b/>
          <w:bCs/>
          <w:sz w:val="24"/>
          <w:szCs w:val="24"/>
        </w:rPr>
        <w:t xml:space="preserve">CALL TO ORDER- </w:t>
      </w:r>
    </w:p>
    <w:p w14:paraId="0967DED5" w14:textId="76FA7BE4" w:rsidR="00232EF3" w:rsidRDefault="00232EF3" w:rsidP="00232EF3">
      <w:pPr>
        <w:shd w:val="clear" w:color="auto" w:fill="FCFDFE"/>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Roll Call of Trustees: Trustees present: Lynden, Bird, Espersen</w:t>
      </w:r>
      <w:r w:rsidR="009A6CEF">
        <w:rPr>
          <w:rFonts w:ascii="Times New Roman" w:eastAsia="Times New Roman" w:hAnsi="Times New Roman" w:cs="Times New Roman"/>
          <w:color w:val="000000"/>
          <w:sz w:val="24"/>
          <w:szCs w:val="24"/>
        </w:rPr>
        <w:t>, Siracuse and Twichell</w:t>
      </w:r>
    </w:p>
    <w:p w14:paraId="70DC57CF" w14:textId="77777777" w:rsidR="00232EF3" w:rsidRDefault="00232EF3" w:rsidP="00232EF3">
      <w:pPr>
        <w:shd w:val="clear" w:color="auto" w:fill="FCFDFE"/>
        <w:spacing w:after="0" w:line="240" w:lineRule="auto"/>
        <w:rPr>
          <w:rFonts w:ascii="Times New Roman" w:eastAsia="Times New Roman" w:hAnsi="Times New Roman" w:cs="Times New Roman"/>
          <w:color w:val="000000"/>
          <w:sz w:val="24"/>
          <w:szCs w:val="24"/>
        </w:rPr>
      </w:pPr>
    </w:p>
    <w:p w14:paraId="50219683" w14:textId="77777777" w:rsidR="00232EF3" w:rsidRPr="005F6D29" w:rsidRDefault="00232EF3" w:rsidP="00232EF3">
      <w:pPr>
        <w:spacing w:after="0" w:line="259" w:lineRule="auto"/>
        <w:rPr>
          <w:rFonts w:ascii="Times New Roman" w:hAnsi="Times New Roman" w:cs="Times New Roman"/>
          <w:b/>
          <w:bCs/>
          <w:sz w:val="24"/>
          <w:szCs w:val="24"/>
        </w:rPr>
      </w:pPr>
      <w:r w:rsidRPr="005F6D29">
        <w:rPr>
          <w:rFonts w:ascii="Times New Roman" w:hAnsi="Times New Roman" w:cs="Times New Roman"/>
          <w:b/>
          <w:bCs/>
          <w:sz w:val="24"/>
          <w:szCs w:val="24"/>
        </w:rPr>
        <w:t>B.</w:t>
      </w:r>
      <w:r w:rsidRPr="005F6D29">
        <w:rPr>
          <w:rFonts w:ascii="Times New Roman" w:hAnsi="Times New Roman" w:cs="Times New Roman"/>
          <w:b/>
          <w:bCs/>
          <w:sz w:val="24"/>
          <w:szCs w:val="24"/>
        </w:rPr>
        <w:tab/>
        <w:t>PLEDGE OF ALLEGIANCE-</w:t>
      </w:r>
    </w:p>
    <w:p w14:paraId="3397F23D" w14:textId="77777777" w:rsidR="00232EF3" w:rsidRDefault="00232EF3" w:rsidP="00232EF3">
      <w:pPr>
        <w:shd w:val="clear" w:color="auto" w:fill="FCFDFE"/>
        <w:spacing w:after="0" w:line="240" w:lineRule="auto"/>
        <w:rPr>
          <w:rFonts w:ascii="Times New Roman" w:eastAsia="Times New Roman" w:hAnsi="Times New Roman" w:cs="Times New Roman"/>
          <w:color w:val="000000"/>
          <w:sz w:val="24"/>
          <w:szCs w:val="24"/>
        </w:rPr>
      </w:pPr>
    </w:p>
    <w:p w14:paraId="6734CF0C" w14:textId="77777777" w:rsidR="00232EF3" w:rsidRDefault="00232EF3" w:rsidP="00232EF3">
      <w:pPr>
        <w:shd w:val="clear" w:color="auto" w:fill="FCFDFE"/>
        <w:spacing w:after="0" w:line="240" w:lineRule="auto"/>
        <w:rPr>
          <w:rFonts w:ascii="Times New Roman" w:eastAsia="Times New Roman" w:hAnsi="Times New Roman" w:cs="Times New Roman"/>
          <w:color w:val="000000"/>
          <w:sz w:val="24"/>
          <w:szCs w:val="24"/>
        </w:rPr>
      </w:pPr>
      <w:r w:rsidRPr="005F6D29">
        <w:rPr>
          <w:rFonts w:ascii="Times New Roman" w:hAnsi="Times New Roman" w:cs="Times New Roman"/>
          <w:b/>
          <w:bCs/>
          <w:sz w:val="24"/>
          <w:szCs w:val="24"/>
        </w:rPr>
        <w:t>C.</w:t>
      </w:r>
      <w:r w:rsidRPr="005F6D29">
        <w:rPr>
          <w:rFonts w:ascii="Times New Roman" w:hAnsi="Times New Roman" w:cs="Times New Roman"/>
          <w:b/>
          <w:bCs/>
          <w:sz w:val="24"/>
          <w:szCs w:val="24"/>
        </w:rPr>
        <w:tab/>
        <w:t xml:space="preserve">APPROVAL OF </w:t>
      </w:r>
      <w:r>
        <w:rPr>
          <w:rFonts w:ascii="Times New Roman" w:hAnsi="Times New Roman" w:cs="Times New Roman"/>
          <w:b/>
          <w:bCs/>
          <w:sz w:val="24"/>
          <w:szCs w:val="24"/>
        </w:rPr>
        <w:t>MEETING-</w:t>
      </w:r>
      <w:r w:rsidRPr="00795687">
        <w:rPr>
          <w:rFonts w:ascii="Times New Roman" w:eastAsia="Times New Roman" w:hAnsi="Times New Roman" w:cs="Times New Roman"/>
          <w:color w:val="000000"/>
          <w:sz w:val="24"/>
          <w:szCs w:val="24"/>
        </w:rPr>
        <w:t> </w:t>
      </w:r>
    </w:p>
    <w:p w14:paraId="6FF7E4BC" w14:textId="77777777" w:rsidR="00232EF3" w:rsidRPr="00795687" w:rsidRDefault="00232EF3" w:rsidP="00232EF3">
      <w:pPr>
        <w:shd w:val="clear" w:color="auto" w:fill="FCFDFE"/>
        <w:spacing w:after="0" w:line="240" w:lineRule="auto"/>
        <w:rPr>
          <w:rFonts w:ascii="Times New Roman" w:eastAsia="Times New Roman" w:hAnsi="Times New Roman" w:cs="Times New Roman"/>
          <w:color w:val="000000"/>
          <w:sz w:val="24"/>
          <w:szCs w:val="24"/>
        </w:rPr>
      </w:pPr>
    </w:p>
    <w:p w14:paraId="140EF749" w14:textId="25303807" w:rsidR="00232EF3" w:rsidRPr="00232EF3" w:rsidRDefault="00232EF3" w:rsidP="00232EF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Upon motion duly made by Trustee Lynden and seconded by Trustee Twichell, the following resolution was unanimously approved:</w:t>
      </w:r>
    </w:p>
    <w:p w14:paraId="1D317015" w14:textId="77777777" w:rsidR="00232EF3" w:rsidRPr="004A18DC" w:rsidRDefault="00232EF3" w:rsidP="00232EF3">
      <w:pPr>
        <w:spacing w:after="0" w:line="240" w:lineRule="auto"/>
        <w:ind w:firstLine="720"/>
        <w:rPr>
          <w:rFonts w:ascii="Times New Roman" w:eastAsia="Times New Roman" w:hAnsi="Times New Roman" w:cs="Times New Roman"/>
          <w:sz w:val="24"/>
          <w:szCs w:val="24"/>
        </w:rPr>
      </w:pPr>
      <w:r w:rsidRPr="004A18DC">
        <w:rPr>
          <w:rFonts w:ascii="Times New Roman" w:eastAsia="Times New Roman" w:hAnsi="Times New Roman" w:cs="Times New Roman"/>
          <w:sz w:val="24"/>
          <w:szCs w:val="24"/>
        </w:rPr>
        <w:t>WHEREAS notice of this meeting was given to the Board of Trustees and the news media as required by law, now, therefore</w:t>
      </w:r>
    </w:p>
    <w:p w14:paraId="0CA590D3" w14:textId="77777777" w:rsidR="00232EF3" w:rsidRPr="004A18DC" w:rsidRDefault="00232EF3" w:rsidP="00232EF3">
      <w:pPr>
        <w:spacing w:after="0" w:line="240" w:lineRule="auto"/>
        <w:ind w:left="720"/>
        <w:rPr>
          <w:rFonts w:ascii="Times New Roman" w:eastAsia="Times New Roman" w:hAnsi="Times New Roman" w:cs="Times New Roman"/>
          <w:sz w:val="24"/>
          <w:szCs w:val="24"/>
        </w:rPr>
      </w:pPr>
      <w:r w:rsidRPr="004A18DC">
        <w:rPr>
          <w:rFonts w:ascii="Times New Roman" w:eastAsia="Times New Roman" w:hAnsi="Times New Roman" w:cs="Times New Roman"/>
          <w:sz w:val="24"/>
          <w:szCs w:val="24"/>
        </w:rPr>
        <w:t xml:space="preserve"> BE IT RESOLVED that a special meeting of this Board of Trustees be held at this </w:t>
      </w:r>
    </w:p>
    <w:p w14:paraId="46B1B529" w14:textId="77777777" w:rsidR="00232EF3" w:rsidRDefault="00232EF3" w:rsidP="00232EF3">
      <w:pPr>
        <w:ind w:left="33"/>
        <w:rPr>
          <w:rFonts w:ascii="Times New Roman" w:eastAsia="Times New Roman" w:hAnsi="Times New Roman" w:cs="Times New Roman"/>
          <w:color w:val="000000"/>
          <w:sz w:val="24"/>
        </w:rPr>
      </w:pPr>
      <w:r w:rsidRPr="004A18DC">
        <w:rPr>
          <w:rFonts w:ascii="Times New Roman" w:eastAsia="Times New Roman" w:hAnsi="Times New Roman" w:cs="Times New Roman"/>
          <w:sz w:val="24"/>
          <w:szCs w:val="24"/>
        </w:rPr>
        <w:t>time and place</w:t>
      </w:r>
      <w:r>
        <w:rPr>
          <w:rFonts w:ascii="Times New Roman" w:eastAsia="Times New Roman" w:hAnsi="Times New Roman" w:cs="Times New Roman"/>
          <w:sz w:val="24"/>
          <w:szCs w:val="24"/>
        </w:rPr>
        <w:t xml:space="preserve">, for the Board </w:t>
      </w:r>
      <w:r w:rsidRPr="00580EFE">
        <w:rPr>
          <w:rFonts w:ascii="Times New Roman" w:eastAsia="Times New Roman" w:hAnsi="Times New Roman" w:cs="Times New Roman"/>
          <w:color w:val="000000"/>
          <w:sz w:val="24"/>
        </w:rPr>
        <w:t>to discuss</w:t>
      </w:r>
      <w:r>
        <w:rPr>
          <w:rFonts w:ascii="Times New Roman" w:eastAsia="Times New Roman" w:hAnsi="Times New Roman" w:cs="Times New Roman"/>
          <w:color w:val="000000"/>
          <w:sz w:val="24"/>
        </w:rPr>
        <w:t xml:space="preserve"> information regarding the </w:t>
      </w:r>
      <w:r w:rsidRPr="00580EFE">
        <w:rPr>
          <w:rFonts w:ascii="Times New Roman" w:eastAsia="Times New Roman" w:hAnsi="Times New Roman" w:cs="Times New Roman"/>
          <w:color w:val="000000"/>
          <w:sz w:val="24"/>
        </w:rPr>
        <w:t>LaBella &amp; Associates Water System Evaluation and</w:t>
      </w:r>
      <w:r>
        <w:rPr>
          <w:rFonts w:ascii="Times New Roman" w:eastAsia="Times New Roman" w:hAnsi="Times New Roman" w:cs="Times New Roman"/>
          <w:color w:val="000000"/>
          <w:sz w:val="24"/>
        </w:rPr>
        <w:t xml:space="preserve"> comments received during the Public Hearing on December 18, 2023 and any other relevant information </w:t>
      </w:r>
      <w:r w:rsidRPr="00580EFE">
        <w:rPr>
          <w:rFonts w:ascii="Times New Roman" w:eastAsia="Times New Roman" w:hAnsi="Times New Roman" w:cs="Times New Roman"/>
          <w:color w:val="000000"/>
          <w:sz w:val="24"/>
        </w:rPr>
        <w:t>consider</w:t>
      </w:r>
      <w:r>
        <w:rPr>
          <w:rFonts w:ascii="Times New Roman" w:eastAsia="Times New Roman" w:hAnsi="Times New Roman" w:cs="Times New Roman"/>
          <w:color w:val="000000"/>
          <w:sz w:val="24"/>
        </w:rPr>
        <w:t xml:space="preserve">ing same. </w:t>
      </w:r>
      <w:r w:rsidRPr="00580EFE">
        <w:rPr>
          <w:rFonts w:ascii="Times New Roman" w:eastAsia="Times New Roman" w:hAnsi="Times New Roman" w:cs="Times New Roman"/>
          <w:color w:val="000000"/>
          <w:sz w:val="24"/>
        </w:rPr>
        <w:t xml:space="preserve"> </w:t>
      </w:r>
    </w:p>
    <w:p w14:paraId="017B4604" w14:textId="77777777" w:rsidR="00232EF3" w:rsidRDefault="00232EF3" w:rsidP="00232EF3">
      <w:pPr>
        <w:spacing w:after="0" w:line="252" w:lineRule="auto"/>
        <w:rPr>
          <w:rFonts w:ascii="Times New Roman" w:hAnsi="Times New Roman" w:cs="Times New Roman"/>
          <w:b/>
          <w:bCs/>
          <w:kern w:val="2"/>
          <w:sz w:val="24"/>
          <w:szCs w:val="24"/>
          <w14:ligatures w14:val="standardContextual"/>
        </w:rPr>
      </w:pPr>
      <w:r w:rsidRPr="006874F7">
        <w:rPr>
          <w:rFonts w:ascii="Times New Roman" w:hAnsi="Times New Roman" w:cs="Times New Roman"/>
          <w:b/>
          <w:bCs/>
          <w:kern w:val="2"/>
          <w:sz w:val="24"/>
          <w:szCs w:val="24"/>
          <w14:ligatures w14:val="standardContextual"/>
        </w:rPr>
        <w:t>D.</w:t>
      </w:r>
      <w:r w:rsidRPr="006874F7">
        <w:rPr>
          <w:rFonts w:ascii="Times New Roman" w:hAnsi="Times New Roman" w:cs="Times New Roman"/>
          <w:b/>
          <w:bCs/>
          <w:kern w:val="2"/>
          <w:sz w:val="24"/>
          <w:szCs w:val="24"/>
          <w14:ligatures w14:val="standardContextual"/>
        </w:rPr>
        <w:tab/>
        <w:t>PUBLIC PORTION-</w:t>
      </w:r>
    </w:p>
    <w:p w14:paraId="7139C1BF" w14:textId="77777777" w:rsidR="00232EF3" w:rsidRDefault="00232EF3" w:rsidP="00232EF3">
      <w:pPr>
        <w:spacing w:after="0" w:line="252" w:lineRule="auto"/>
        <w:rPr>
          <w:rFonts w:ascii="Times New Roman" w:hAnsi="Times New Roman" w:cs="Times New Roman"/>
          <w:b/>
          <w:bCs/>
          <w:kern w:val="2"/>
          <w:sz w:val="24"/>
          <w:szCs w:val="24"/>
          <w14:ligatures w14:val="standardContextual"/>
        </w:rPr>
      </w:pPr>
    </w:p>
    <w:p w14:paraId="4FCAA25D" w14:textId="77777777" w:rsidR="00232EF3" w:rsidRDefault="00232EF3" w:rsidP="00232EF3">
      <w:pPr>
        <w:spacing w:after="0" w:line="252" w:lineRule="auto"/>
        <w:rPr>
          <w:rFonts w:ascii="Times New Roman" w:hAnsi="Times New Roman" w:cs="Times New Roman"/>
          <w:color w:val="000000"/>
          <w:sz w:val="24"/>
          <w:szCs w:val="24"/>
          <w:shd w:val="clear" w:color="auto" w:fill="FDFDFD"/>
        </w:rPr>
      </w:pPr>
      <w:r w:rsidRPr="0031105F">
        <w:rPr>
          <w:rFonts w:ascii="Times New Roman" w:hAnsi="Times New Roman" w:cs="Times New Roman"/>
          <w:color w:val="000000"/>
          <w:sz w:val="24"/>
          <w:szCs w:val="24"/>
          <w:shd w:val="clear" w:color="auto" w:fill="FDFDFD"/>
        </w:rPr>
        <w:t>Public comment on this topic was previously received during the public hearing on </w:t>
      </w:r>
      <w:r w:rsidRPr="0031105F">
        <w:rPr>
          <w:rStyle w:val="object"/>
          <w:rFonts w:ascii="Times New Roman" w:hAnsi="Times New Roman" w:cs="Times New Roman"/>
          <w:color w:val="336699"/>
          <w:sz w:val="24"/>
          <w:szCs w:val="24"/>
          <w:shd w:val="clear" w:color="auto" w:fill="FDFDFD"/>
        </w:rPr>
        <w:t>December 18</w:t>
      </w:r>
      <w:r w:rsidRPr="0031105F">
        <w:rPr>
          <w:rFonts w:ascii="Times New Roman" w:hAnsi="Times New Roman" w:cs="Times New Roman"/>
          <w:color w:val="000000"/>
          <w:sz w:val="24"/>
          <w:szCs w:val="24"/>
          <w:shd w:val="clear" w:color="auto" w:fill="FDFDFD"/>
        </w:rPr>
        <w:t>, 2023.</w:t>
      </w:r>
    </w:p>
    <w:p w14:paraId="0E728179" w14:textId="77777777" w:rsidR="00232EF3" w:rsidRDefault="00232EF3" w:rsidP="00232EF3">
      <w:pPr>
        <w:spacing w:after="0" w:line="252" w:lineRule="auto"/>
        <w:rPr>
          <w:rFonts w:ascii="Times New Roman" w:hAnsi="Times New Roman" w:cs="Times New Roman"/>
          <w:color w:val="000000"/>
          <w:sz w:val="24"/>
          <w:szCs w:val="24"/>
          <w:shd w:val="clear" w:color="auto" w:fill="FDFDFD"/>
        </w:rPr>
      </w:pPr>
    </w:p>
    <w:p w14:paraId="2AF60845" w14:textId="60CA9882" w:rsidR="00232EF3" w:rsidRDefault="00232EF3" w:rsidP="00232EF3">
      <w:pPr>
        <w:spacing w:after="0" w:line="252" w:lineRule="auto"/>
        <w:rPr>
          <w:rFonts w:ascii="Times New Roman" w:hAnsi="Times New Roman" w:cs="Times New Roman"/>
          <w:color w:val="000000"/>
          <w:sz w:val="24"/>
          <w:szCs w:val="24"/>
          <w:shd w:val="clear" w:color="auto" w:fill="FDFDFD"/>
        </w:rPr>
      </w:pPr>
      <w:r>
        <w:rPr>
          <w:rFonts w:ascii="Times New Roman" w:hAnsi="Times New Roman" w:cs="Times New Roman"/>
          <w:color w:val="000000"/>
          <w:sz w:val="24"/>
          <w:szCs w:val="24"/>
          <w:shd w:val="clear" w:color="auto" w:fill="FDFDFD"/>
        </w:rPr>
        <w:tab/>
        <w:t>Upon motion duly made by</w:t>
      </w:r>
      <w:r w:rsidR="009A6CEF">
        <w:rPr>
          <w:rFonts w:ascii="Times New Roman" w:hAnsi="Times New Roman" w:cs="Times New Roman"/>
          <w:color w:val="000000"/>
          <w:sz w:val="24"/>
          <w:szCs w:val="24"/>
          <w:shd w:val="clear" w:color="auto" w:fill="FDFDFD"/>
        </w:rPr>
        <w:t xml:space="preserve"> </w:t>
      </w:r>
      <w:r>
        <w:rPr>
          <w:rFonts w:ascii="Times New Roman" w:hAnsi="Times New Roman" w:cs="Times New Roman"/>
          <w:color w:val="000000"/>
          <w:sz w:val="24"/>
          <w:szCs w:val="24"/>
          <w:shd w:val="clear" w:color="auto" w:fill="FDFDFD"/>
        </w:rPr>
        <w:t xml:space="preserve">Trustee Twichell </w:t>
      </w:r>
      <w:r w:rsidR="009A6CEF">
        <w:rPr>
          <w:rFonts w:ascii="Times New Roman" w:hAnsi="Times New Roman" w:cs="Times New Roman"/>
          <w:color w:val="000000"/>
          <w:sz w:val="24"/>
          <w:szCs w:val="24"/>
          <w:shd w:val="clear" w:color="auto" w:fill="FDFDFD"/>
        </w:rPr>
        <w:t>and seconded by Trustee Lynden, the Board passed a resolution to let the public be heard by a 3 – 2 vote.</w:t>
      </w:r>
    </w:p>
    <w:p w14:paraId="3D818228" w14:textId="77777777" w:rsidR="009A6CEF" w:rsidRDefault="009A6CEF" w:rsidP="00232EF3">
      <w:pPr>
        <w:spacing w:after="0" w:line="252" w:lineRule="auto"/>
        <w:rPr>
          <w:rFonts w:ascii="Times New Roman" w:hAnsi="Times New Roman" w:cs="Times New Roman"/>
          <w:color w:val="000000"/>
          <w:sz w:val="24"/>
          <w:szCs w:val="24"/>
          <w:shd w:val="clear" w:color="auto" w:fill="FDFDFD"/>
        </w:rPr>
      </w:pPr>
    </w:p>
    <w:p w14:paraId="16918A21" w14:textId="37EDB1B3" w:rsidR="00970137" w:rsidRDefault="009A6CEF" w:rsidP="00232EF3">
      <w:pPr>
        <w:spacing w:after="0" w:line="252" w:lineRule="auto"/>
        <w:rPr>
          <w:rFonts w:ascii="Times New Roman" w:hAnsi="Times New Roman" w:cs="Times New Roman"/>
          <w:color w:val="000000"/>
          <w:sz w:val="24"/>
          <w:szCs w:val="24"/>
          <w:shd w:val="clear" w:color="auto" w:fill="FDFDFD"/>
        </w:rPr>
      </w:pPr>
      <w:r>
        <w:rPr>
          <w:rFonts w:ascii="Times New Roman" w:hAnsi="Times New Roman" w:cs="Times New Roman"/>
          <w:color w:val="000000"/>
          <w:sz w:val="24"/>
          <w:szCs w:val="24"/>
          <w:shd w:val="clear" w:color="auto" w:fill="FDFDFD"/>
        </w:rPr>
        <w:t xml:space="preserve">David Fridmann stood and addressed the Board regarding the direction of the water study by the Fredonia Board. </w:t>
      </w:r>
      <w:r w:rsidR="0067172A">
        <w:rPr>
          <w:rFonts w:ascii="Times New Roman" w:hAnsi="Times New Roman" w:cs="Times New Roman"/>
          <w:color w:val="000000"/>
          <w:sz w:val="24"/>
          <w:szCs w:val="24"/>
          <w:shd w:val="clear" w:color="auto" w:fill="FDFDFD"/>
        </w:rPr>
        <w:t>He wanted to make public the questions the Board had for LaBella as well as the answers.</w:t>
      </w:r>
      <w:r w:rsidR="00DB5ADF">
        <w:rPr>
          <w:rFonts w:ascii="Times New Roman" w:hAnsi="Times New Roman" w:cs="Times New Roman"/>
          <w:color w:val="000000"/>
          <w:sz w:val="24"/>
          <w:szCs w:val="24"/>
          <w:shd w:val="clear" w:color="auto" w:fill="FDFDFD"/>
        </w:rPr>
        <w:t xml:space="preserve"> He believes the improvements to the existing plant is the best option. He also believes the timing of the public hearing and subsequent meetings is inconvenient. Marsha Johnson, Clark Street, Fredonia, stood to address the Board regarding the LaBella Water Study</w:t>
      </w:r>
      <w:r w:rsidR="00A4356D">
        <w:rPr>
          <w:rFonts w:ascii="Times New Roman" w:hAnsi="Times New Roman" w:cs="Times New Roman"/>
          <w:color w:val="000000"/>
          <w:sz w:val="24"/>
          <w:szCs w:val="24"/>
          <w:shd w:val="clear" w:color="auto" w:fill="FDFDFD"/>
        </w:rPr>
        <w:t xml:space="preserve"> and the Public Hearing held on December 18, 2023. Richard Ketchum stood and addressed the Board regarding the LaBella report and whether LaBella reached any conclusions in the </w:t>
      </w:r>
      <w:r w:rsidR="00221E2B">
        <w:rPr>
          <w:rFonts w:ascii="Times New Roman" w:hAnsi="Times New Roman" w:cs="Times New Roman"/>
          <w:color w:val="000000"/>
          <w:sz w:val="24"/>
          <w:szCs w:val="24"/>
          <w:shd w:val="clear" w:color="auto" w:fill="FDFDFD"/>
        </w:rPr>
        <w:t>report,</w:t>
      </w:r>
      <w:r w:rsidR="00A4356D">
        <w:rPr>
          <w:rFonts w:ascii="Times New Roman" w:hAnsi="Times New Roman" w:cs="Times New Roman"/>
          <w:color w:val="000000"/>
          <w:sz w:val="24"/>
          <w:szCs w:val="24"/>
          <w:shd w:val="clear" w:color="auto" w:fill="FDFDFD"/>
        </w:rPr>
        <w:t xml:space="preserve"> it did not give conclusions. He strongly urges option 3. Jim Sedota stood to address the Board regarding the direction the Village should take regarding our water plant and reservoir. In October he received a copy of a grant from the Army Corps of Engineers which is specific to </w:t>
      </w:r>
      <w:r w:rsidR="00221E2B">
        <w:rPr>
          <w:rFonts w:ascii="Times New Roman" w:hAnsi="Times New Roman" w:cs="Times New Roman"/>
          <w:color w:val="000000"/>
          <w:sz w:val="24"/>
          <w:szCs w:val="24"/>
          <w:shd w:val="clear" w:color="auto" w:fill="FDFDFD"/>
        </w:rPr>
        <w:t>high-risk</w:t>
      </w:r>
      <w:r w:rsidR="00A4356D">
        <w:rPr>
          <w:rFonts w:ascii="Times New Roman" w:hAnsi="Times New Roman" w:cs="Times New Roman"/>
          <w:color w:val="000000"/>
          <w:sz w:val="24"/>
          <w:szCs w:val="24"/>
          <w:shd w:val="clear" w:color="auto" w:fill="FDFDFD"/>
        </w:rPr>
        <w:t xml:space="preserve"> dams</w:t>
      </w:r>
      <w:r w:rsidR="004966E7">
        <w:rPr>
          <w:rFonts w:ascii="Times New Roman" w:hAnsi="Times New Roman" w:cs="Times New Roman"/>
          <w:color w:val="000000"/>
          <w:sz w:val="24"/>
          <w:szCs w:val="24"/>
          <w:shd w:val="clear" w:color="auto" w:fill="FDFDFD"/>
        </w:rPr>
        <w:t xml:space="preserve">, a 35% low interest loan. Possible </w:t>
      </w:r>
      <w:r w:rsidR="00221E2B">
        <w:rPr>
          <w:rFonts w:ascii="Times New Roman" w:hAnsi="Times New Roman" w:cs="Times New Roman"/>
          <w:color w:val="000000"/>
          <w:sz w:val="24"/>
          <w:szCs w:val="24"/>
          <w:shd w:val="clear" w:color="auto" w:fill="FDFDFD"/>
        </w:rPr>
        <w:t>5-year</w:t>
      </w:r>
      <w:r w:rsidR="004966E7">
        <w:rPr>
          <w:rFonts w:ascii="Times New Roman" w:hAnsi="Times New Roman" w:cs="Times New Roman"/>
          <w:color w:val="000000"/>
          <w:sz w:val="24"/>
          <w:szCs w:val="24"/>
          <w:shd w:val="clear" w:color="auto" w:fill="FDFDFD"/>
        </w:rPr>
        <w:t xml:space="preserve"> deferment from completion of construction. Bob Scott of Pulaski St. stood to address the Board regarding the water quality report from the Village of Fredonia for 2022 and average user amounts.</w:t>
      </w:r>
      <w:r w:rsidR="00221E2B">
        <w:rPr>
          <w:rFonts w:ascii="Times New Roman" w:hAnsi="Times New Roman" w:cs="Times New Roman"/>
          <w:color w:val="000000"/>
          <w:sz w:val="24"/>
          <w:szCs w:val="24"/>
          <w:shd w:val="clear" w:color="auto" w:fill="FDFDFD"/>
        </w:rPr>
        <w:t xml:space="preserve"> He suggested a phased in approach for a connection to Dunkirk. The sooner the better. </w:t>
      </w:r>
      <w:r w:rsidR="0063104E">
        <w:rPr>
          <w:rFonts w:ascii="Times New Roman" w:hAnsi="Times New Roman" w:cs="Times New Roman"/>
          <w:color w:val="000000"/>
          <w:sz w:val="24"/>
          <w:szCs w:val="24"/>
          <w:shd w:val="clear" w:color="auto" w:fill="FDFDFD"/>
        </w:rPr>
        <w:t xml:space="preserve">Mark Twichell stood to address the Board regarding providing Dunkirk water on a regional basis and </w:t>
      </w:r>
      <w:proofErr w:type="spellStart"/>
      <w:r w:rsidR="0063104E">
        <w:rPr>
          <w:rFonts w:ascii="Times New Roman" w:hAnsi="Times New Roman" w:cs="Times New Roman"/>
          <w:color w:val="000000"/>
          <w:sz w:val="24"/>
          <w:szCs w:val="24"/>
          <w:shd w:val="clear" w:color="auto" w:fill="FDFDFD"/>
        </w:rPr>
        <w:t>LaBella</w:t>
      </w:r>
      <w:proofErr w:type="spellEnd"/>
      <w:r w:rsidR="0063104E">
        <w:rPr>
          <w:rFonts w:ascii="Times New Roman" w:hAnsi="Times New Roman" w:cs="Times New Roman"/>
          <w:color w:val="000000"/>
          <w:sz w:val="24"/>
          <w:szCs w:val="24"/>
          <w:shd w:val="clear" w:color="auto" w:fill="FDFDFD"/>
        </w:rPr>
        <w:t xml:space="preserve"> building a storage tank at the Vineyard Dr. pump station. </w:t>
      </w:r>
      <w:r w:rsidR="00970137">
        <w:rPr>
          <w:rFonts w:ascii="Times New Roman" w:hAnsi="Times New Roman" w:cs="Times New Roman"/>
          <w:color w:val="000000"/>
          <w:sz w:val="24"/>
          <w:szCs w:val="24"/>
          <w:shd w:val="clear" w:color="auto" w:fill="FDFDFD"/>
        </w:rPr>
        <w:t xml:space="preserve">He is concerned that the Board has not done a SEQR on this option. The </w:t>
      </w:r>
      <w:proofErr w:type="gramStart"/>
      <w:r w:rsidR="00970137">
        <w:rPr>
          <w:rFonts w:ascii="Times New Roman" w:hAnsi="Times New Roman" w:cs="Times New Roman"/>
          <w:color w:val="000000"/>
          <w:sz w:val="24"/>
          <w:szCs w:val="24"/>
          <w:shd w:val="clear" w:color="auto" w:fill="FDFDFD"/>
        </w:rPr>
        <w:t>Mayor</w:t>
      </w:r>
      <w:proofErr w:type="gramEnd"/>
      <w:r w:rsidR="00970137">
        <w:rPr>
          <w:rFonts w:ascii="Times New Roman" w:hAnsi="Times New Roman" w:cs="Times New Roman"/>
          <w:color w:val="000000"/>
          <w:sz w:val="24"/>
          <w:szCs w:val="24"/>
          <w:shd w:val="clear" w:color="auto" w:fill="FDFDFD"/>
        </w:rPr>
        <w:t xml:space="preserve"> closed the public portion.</w:t>
      </w:r>
    </w:p>
    <w:p w14:paraId="50BFE792" w14:textId="77777777" w:rsidR="00970137" w:rsidRDefault="00970137" w:rsidP="00232EF3">
      <w:pPr>
        <w:spacing w:after="0" w:line="252" w:lineRule="auto"/>
        <w:rPr>
          <w:rFonts w:ascii="Times New Roman" w:hAnsi="Times New Roman" w:cs="Times New Roman"/>
          <w:color w:val="000000"/>
          <w:sz w:val="24"/>
          <w:szCs w:val="24"/>
          <w:shd w:val="clear" w:color="auto" w:fill="FDFDFD"/>
        </w:rPr>
      </w:pPr>
    </w:p>
    <w:p w14:paraId="6494BDB1" w14:textId="77777777" w:rsidR="0025697A" w:rsidRDefault="00970137" w:rsidP="00232EF3">
      <w:pPr>
        <w:spacing w:after="0" w:line="252" w:lineRule="auto"/>
        <w:rPr>
          <w:rFonts w:ascii="Times New Roman" w:hAnsi="Times New Roman" w:cs="Times New Roman"/>
          <w:color w:val="000000"/>
          <w:sz w:val="24"/>
          <w:szCs w:val="24"/>
          <w:shd w:val="clear" w:color="auto" w:fill="FDFDFD"/>
        </w:rPr>
      </w:pPr>
      <w:r>
        <w:rPr>
          <w:rFonts w:ascii="Times New Roman" w:hAnsi="Times New Roman" w:cs="Times New Roman"/>
          <w:color w:val="000000"/>
          <w:sz w:val="24"/>
          <w:szCs w:val="24"/>
          <w:shd w:val="clear" w:color="auto" w:fill="FDFDFD"/>
        </w:rPr>
        <w:t xml:space="preserve">Trustee Twichell reminded the Board that O’Brien and Gere did a study about building a 500k gallon water tank at the Vineyard Drive station. Trustee Espersen asked our treasurer to provide him numbers from the last 5 years of how much it costs us to produce water, the increase in costs to produce water and how much we lost in revenue. </w:t>
      </w:r>
    </w:p>
    <w:p w14:paraId="18D93635" w14:textId="77777777" w:rsidR="0025697A" w:rsidRPr="0025697A" w:rsidRDefault="0025697A" w:rsidP="0025697A">
      <w:pPr>
        <w:spacing w:after="0" w:line="252" w:lineRule="auto"/>
        <w:jc w:val="center"/>
        <w:rPr>
          <w:rFonts w:ascii="Times New Roman" w:hAnsi="Times New Roman" w:cs="Times New Roman"/>
          <w:b/>
          <w:bCs/>
          <w:color w:val="000000"/>
          <w:sz w:val="24"/>
          <w:szCs w:val="24"/>
          <w:shd w:val="clear" w:color="auto" w:fill="FDFDFD"/>
        </w:rPr>
      </w:pPr>
      <w:r w:rsidRPr="0025697A">
        <w:rPr>
          <w:rFonts w:ascii="Times New Roman" w:hAnsi="Times New Roman" w:cs="Times New Roman"/>
          <w:b/>
          <w:bCs/>
          <w:color w:val="000000"/>
          <w:sz w:val="24"/>
          <w:szCs w:val="24"/>
          <w:shd w:val="clear" w:color="auto" w:fill="FDFDFD"/>
        </w:rPr>
        <w:t>126</w:t>
      </w:r>
    </w:p>
    <w:p w14:paraId="4A50155B" w14:textId="77777777" w:rsidR="0025697A" w:rsidRPr="00342BFB" w:rsidRDefault="0025697A" w:rsidP="0025697A">
      <w:pPr>
        <w:spacing w:after="0" w:line="259" w:lineRule="auto"/>
        <w:jc w:val="center"/>
        <w:rPr>
          <w:rFonts w:ascii="Times New Roman" w:hAnsi="Times New Roman" w:cs="Times New Roman"/>
          <w:b/>
          <w:bCs/>
          <w:sz w:val="24"/>
          <w:szCs w:val="24"/>
        </w:rPr>
      </w:pPr>
      <w:r w:rsidRPr="00342BFB">
        <w:rPr>
          <w:rFonts w:ascii="Times New Roman" w:hAnsi="Times New Roman" w:cs="Times New Roman"/>
          <w:b/>
          <w:bCs/>
          <w:sz w:val="24"/>
          <w:szCs w:val="24"/>
        </w:rPr>
        <w:lastRenderedPageBreak/>
        <w:t xml:space="preserve">BOARD OF TRUSTEES </w:t>
      </w:r>
    </w:p>
    <w:p w14:paraId="7D501ECB" w14:textId="77777777" w:rsidR="0025697A" w:rsidRPr="00342BFB" w:rsidRDefault="0025697A" w:rsidP="0025697A">
      <w:pPr>
        <w:spacing w:after="0" w:line="259" w:lineRule="auto"/>
        <w:jc w:val="center"/>
        <w:rPr>
          <w:rFonts w:ascii="Times New Roman" w:hAnsi="Times New Roman" w:cs="Times New Roman"/>
          <w:b/>
          <w:bCs/>
          <w:sz w:val="24"/>
          <w:szCs w:val="24"/>
        </w:rPr>
      </w:pPr>
      <w:r w:rsidRPr="00342BFB">
        <w:rPr>
          <w:rFonts w:ascii="Times New Roman" w:hAnsi="Times New Roman" w:cs="Times New Roman"/>
          <w:b/>
          <w:bCs/>
          <w:sz w:val="24"/>
          <w:szCs w:val="24"/>
        </w:rPr>
        <w:t>OF THE VILLAGE OF FREDONIA</w:t>
      </w:r>
    </w:p>
    <w:p w14:paraId="05BA50AE" w14:textId="77777777" w:rsidR="0025697A" w:rsidRDefault="0025697A" w:rsidP="0025697A">
      <w:pPr>
        <w:spacing w:after="0" w:line="259" w:lineRule="auto"/>
        <w:jc w:val="center"/>
        <w:rPr>
          <w:rFonts w:ascii="Times New Roman" w:hAnsi="Times New Roman" w:cs="Times New Roman"/>
          <w:b/>
          <w:bCs/>
          <w:sz w:val="24"/>
          <w:szCs w:val="24"/>
        </w:rPr>
      </w:pPr>
      <w:r w:rsidRPr="00342BFB">
        <w:rPr>
          <w:rFonts w:ascii="Times New Roman" w:hAnsi="Times New Roman" w:cs="Times New Roman"/>
          <w:b/>
          <w:bCs/>
          <w:sz w:val="24"/>
          <w:szCs w:val="24"/>
        </w:rPr>
        <w:t xml:space="preserve">SPECIAL MEETING </w:t>
      </w:r>
    </w:p>
    <w:p w14:paraId="57B5CB4C" w14:textId="77777777" w:rsidR="0025697A" w:rsidRDefault="0025697A" w:rsidP="0025697A">
      <w:pPr>
        <w:spacing w:after="0" w:line="259" w:lineRule="auto"/>
        <w:jc w:val="center"/>
        <w:rPr>
          <w:rFonts w:ascii="Times New Roman" w:hAnsi="Times New Roman" w:cs="Times New Roman"/>
          <w:b/>
          <w:bCs/>
          <w:sz w:val="24"/>
          <w:szCs w:val="24"/>
        </w:rPr>
      </w:pPr>
      <w:r>
        <w:rPr>
          <w:rFonts w:ascii="Times New Roman" w:hAnsi="Times New Roman" w:cs="Times New Roman"/>
          <w:b/>
          <w:bCs/>
          <w:sz w:val="24"/>
          <w:szCs w:val="24"/>
        </w:rPr>
        <w:t>DECEMBER 22, 2023</w:t>
      </w:r>
    </w:p>
    <w:p w14:paraId="74450344" w14:textId="77777777" w:rsidR="0025697A" w:rsidRPr="00342BFB" w:rsidRDefault="0025697A" w:rsidP="0025697A">
      <w:pPr>
        <w:spacing w:after="0" w:line="259" w:lineRule="auto"/>
        <w:jc w:val="center"/>
        <w:rPr>
          <w:rFonts w:ascii="Times New Roman" w:hAnsi="Times New Roman" w:cs="Times New Roman"/>
          <w:b/>
          <w:bCs/>
          <w:sz w:val="24"/>
          <w:szCs w:val="24"/>
        </w:rPr>
      </w:pPr>
      <w:r>
        <w:rPr>
          <w:rFonts w:ascii="Times New Roman" w:hAnsi="Times New Roman" w:cs="Times New Roman"/>
          <w:b/>
          <w:bCs/>
          <w:sz w:val="24"/>
          <w:szCs w:val="24"/>
        </w:rPr>
        <w:t>CONTINUED</w:t>
      </w:r>
    </w:p>
    <w:p w14:paraId="371D8EEF" w14:textId="38103FEA" w:rsidR="0025697A" w:rsidRDefault="00970137" w:rsidP="00232EF3">
      <w:pPr>
        <w:spacing w:after="0" w:line="252" w:lineRule="auto"/>
        <w:rPr>
          <w:rFonts w:ascii="Times New Roman" w:hAnsi="Times New Roman" w:cs="Times New Roman"/>
          <w:color w:val="000000"/>
          <w:sz w:val="24"/>
          <w:szCs w:val="24"/>
          <w:shd w:val="clear" w:color="auto" w:fill="FDFDFD"/>
        </w:rPr>
      </w:pPr>
      <w:r>
        <w:rPr>
          <w:rFonts w:ascii="Times New Roman" w:hAnsi="Times New Roman" w:cs="Times New Roman"/>
          <w:color w:val="000000"/>
          <w:sz w:val="24"/>
          <w:szCs w:val="24"/>
          <w:shd w:val="clear" w:color="auto" w:fill="FDFDFD"/>
        </w:rPr>
        <w:t xml:space="preserve">Our expense to produce water  have gone up over 30%. He concludes that it will be less expensive to buy water than to produce it. </w:t>
      </w:r>
      <w:r w:rsidR="003C1E37">
        <w:rPr>
          <w:rFonts w:ascii="Times New Roman" w:hAnsi="Times New Roman" w:cs="Times New Roman"/>
          <w:color w:val="000000"/>
          <w:sz w:val="24"/>
          <w:szCs w:val="24"/>
          <w:shd w:val="clear" w:color="auto" w:fill="FDFDFD"/>
        </w:rPr>
        <w:t xml:space="preserve">Trustee Siracuse stated that she spoke with our Treasurer regarding the cost to our end users. The difference is not enough to make a clear decision. </w:t>
      </w:r>
    </w:p>
    <w:p w14:paraId="1781238C" w14:textId="5D1929B6" w:rsidR="0025697A" w:rsidRDefault="003C1E37" w:rsidP="00232EF3">
      <w:pPr>
        <w:spacing w:after="0" w:line="252" w:lineRule="auto"/>
        <w:rPr>
          <w:rFonts w:ascii="Times New Roman" w:hAnsi="Times New Roman" w:cs="Times New Roman"/>
          <w:color w:val="000000"/>
          <w:sz w:val="24"/>
          <w:szCs w:val="24"/>
          <w:shd w:val="clear" w:color="auto" w:fill="FDFDFD"/>
        </w:rPr>
      </w:pPr>
      <w:r>
        <w:rPr>
          <w:rFonts w:ascii="Times New Roman" w:hAnsi="Times New Roman" w:cs="Times New Roman"/>
          <w:color w:val="000000"/>
          <w:sz w:val="24"/>
          <w:szCs w:val="24"/>
          <w:shd w:val="clear" w:color="auto" w:fill="FDFDFD"/>
        </w:rPr>
        <w:t>To her it will come down to what alternative can we use to get grants to help us.</w:t>
      </w:r>
    </w:p>
    <w:p w14:paraId="28E9A617" w14:textId="169B2DAF" w:rsidR="0058602C" w:rsidRDefault="003C1E37" w:rsidP="00232EF3">
      <w:pPr>
        <w:spacing w:after="0" w:line="252" w:lineRule="auto"/>
        <w:rPr>
          <w:rFonts w:ascii="Times New Roman" w:hAnsi="Times New Roman" w:cs="Times New Roman"/>
          <w:color w:val="000000"/>
          <w:sz w:val="24"/>
          <w:szCs w:val="24"/>
          <w:shd w:val="clear" w:color="auto" w:fill="FDFDFD"/>
        </w:rPr>
      </w:pPr>
      <w:r>
        <w:rPr>
          <w:rFonts w:ascii="Times New Roman" w:hAnsi="Times New Roman" w:cs="Times New Roman"/>
          <w:color w:val="000000"/>
          <w:sz w:val="24"/>
          <w:szCs w:val="24"/>
          <w:shd w:val="clear" w:color="auto" w:fill="FDFDFD"/>
        </w:rPr>
        <w:t xml:space="preserve">She asked Michael </w:t>
      </w:r>
      <w:proofErr w:type="spellStart"/>
      <w:r>
        <w:rPr>
          <w:rFonts w:ascii="Times New Roman" w:hAnsi="Times New Roman" w:cs="Times New Roman"/>
          <w:color w:val="000000"/>
          <w:sz w:val="24"/>
          <w:szCs w:val="24"/>
          <w:shd w:val="clear" w:color="auto" w:fill="FDFDFD"/>
        </w:rPr>
        <w:t>Cocquyt</w:t>
      </w:r>
      <w:proofErr w:type="spellEnd"/>
      <w:r>
        <w:rPr>
          <w:rFonts w:ascii="Times New Roman" w:hAnsi="Times New Roman" w:cs="Times New Roman"/>
          <w:color w:val="000000"/>
          <w:sz w:val="24"/>
          <w:szCs w:val="24"/>
          <w:shd w:val="clear" w:color="auto" w:fill="FDFDFD"/>
        </w:rPr>
        <w:t xml:space="preserve"> to speak on available grants. </w:t>
      </w:r>
    </w:p>
    <w:p w14:paraId="0AE4A2D2" w14:textId="71BB6014" w:rsidR="00970137" w:rsidRDefault="003C1E37" w:rsidP="00232EF3">
      <w:pPr>
        <w:spacing w:after="0" w:line="252" w:lineRule="auto"/>
        <w:rPr>
          <w:rFonts w:ascii="Times New Roman" w:hAnsi="Times New Roman" w:cs="Times New Roman"/>
          <w:color w:val="000000"/>
          <w:sz w:val="24"/>
          <w:szCs w:val="24"/>
          <w:shd w:val="clear" w:color="auto" w:fill="FDFDFD"/>
        </w:rPr>
      </w:pPr>
      <w:r>
        <w:rPr>
          <w:rFonts w:ascii="Times New Roman" w:hAnsi="Times New Roman" w:cs="Times New Roman"/>
          <w:color w:val="000000"/>
          <w:sz w:val="24"/>
          <w:szCs w:val="24"/>
          <w:shd w:val="clear" w:color="auto" w:fill="FDFDFD"/>
        </w:rPr>
        <w:t xml:space="preserve">Michael </w:t>
      </w:r>
      <w:proofErr w:type="spellStart"/>
      <w:r>
        <w:rPr>
          <w:rFonts w:ascii="Times New Roman" w:hAnsi="Times New Roman" w:cs="Times New Roman"/>
          <w:color w:val="000000"/>
          <w:sz w:val="24"/>
          <w:szCs w:val="24"/>
          <w:shd w:val="clear" w:color="auto" w:fill="FDFDFD"/>
        </w:rPr>
        <w:t>Cocquyt</w:t>
      </w:r>
      <w:proofErr w:type="spellEnd"/>
      <w:r>
        <w:rPr>
          <w:rFonts w:ascii="Times New Roman" w:hAnsi="Times New Roman" w:cs="Times New Roman"/>
          <w:color w:val="000000"/>
          <w:sz w:val="24"/>
          <w:szCs w:val="24"/>
          <w:shd w:val="clear" w:color="auto" w:fill="FDFDFD"/>
        </w:rPr>
        <w:t xml:space="preserve"> stated that they  have plenty of personnel to cover our needs for funding needs. Option 3 has the most funding available, it all </w:t>
      </w:r>
      <w:proofErr w:type="gramStart"/>
      <w:r>
        <w:rPr>
          <w:rFonts w:ascii="Times New Roman" w:hAnsi="Times New Roman" w:cs="Times New Roman"/>
          <w:color w:val="000000"/>
          <w:sz w:val="24"/>
          <w:szCs w:val="24"/>
          <w:shd w:val="clear" w:color="auto" w:fill="FDFDFD"/>
        </w:rPr>
        <w:t>has to</w:t>
      </w:r>
      <w:proofErr w:type="gramEnd"/>
      <w:r>
        <w:rPr>
          <w:rFonts w:ascii="Times New Roman" w:hAnsi="Times New Roman" w:cs="Times New Roman"/>
          <w:color w:val="000000"/>
          <w:sz w:val="24"/>
          <w:szCs w:val="24"/>
          <w:shd w:val="clear" w:color="auto" w:fill="FDFDFD"/>
        </w:rPr>
        <w:t xml:space="preserve"> be balanced with the cost difference. The Village </w:t>
      </w:r>
      <w:proofErr w:type="gramStart"/>
      <w:r>
        <w:rPr>
          <w:rFonts w:ascii="Times New Roman" w:hAnsi="Times New Roman" w:cs="Times New Roman"/>
          <w:color w:val="000000"/>
          <w:sz w:val="24"/>
          <w:szCs w:val="24"/>
          <w:shd w:val="clear" w:color="auto" w:fill="FDFDFD"/>
        </w:rPr>
        <w:t>has to</w:t>
      </w:r>
      <w:proofErr w:type="gramEnd"/>
      <w:r>
        <w:rPr>
          <w:rFonts w:ascii="Times New Roman" w:hAnsi="Times New Roman" w:cs="Times New Roman"/>
          <w:color w:val="000000"/>
          <w:sz w:val="24"/>
          <w:szCs w:val="24"/>
          <w:shd w:val="clear" w:color="auto" w:fill="FDFDFD"/>
        </w:rPr>
        <w:t xml:space="preserve"> come up with some priorities first. Given the fact that we are a </w:t>
      </w:r>
      <w:r w:rsidR="00A76B8F">
        <w:rPr>
          <w:rFonts w:ascii="Times New Roman" w:hAnsi="Times New Roman" w:cs="Times New Roman"/>
          <w:color w:val="000000"/>
          <w:sz w:val="24"/>
          <w:szCs w:val="24"/>
          <w:shd w:val="clear" w:color="auto" w:fill="FDFDFD"/>
        </w:rPr>
        <w:t xml:space="preserve">regional provider will help with any grant application. Mayor </w:t>
      </w:r>
      <w:proofErr w:type="spellStart"/>
      <w:r w:rsidR="00A76B8F">
        <w:rPr>
          <w:rFonts w:ascii="Times New Roman" w:hAnsi="Times New Roman" w:cs="Times New Roman"/>
          <w:color w:val="000000"/>
          <w:sz w:val="24"/>
          <w:szCs w:val="24"/>
          <w:shd w:val="clear" w:color="auto" w:fill="FDFDFD"/>
        </w:rPr>
        <w:t>Essek</w:t>
      </w:r>
      <w:proofErr w:type="spellEnd"/>
      <w:r w:rsidR="00A76B8F">
        <w:rPr>
          <w:rFonts w:ascii="Times New Roman" w:hAnsi="Times New Roman" w:cs="Times New Roman"/>
          <w:color w:val="000000"/>
          <w:sz w:val="24"/>
          <w:szCs w:val="24"/>
          <w:shd w:val="clear" w:color="auto" w:fill="FDFDFD"/>
        </w:rPr>
        <w:t xml:space="preserve"> reminded the Board </w:t>
      </w:r>
      <w:r>
        <w:rPr>
          <w:rFonts w:ascii="Times New Roman" w:hAnsi="Times New Roman" w:cs="Times New Roman"/>
          <w:color w:val="000000"/>
          <w:sz w:val="24"/>
          <w:szCs w:val="24"/>
          <w:shd w:val="clear" w:color="auto" w:fill="FDFDFD"/>
        </w:rPr>
        <w:t xml:space="preserve"> </w:t>
      </w:r>
      <w:r w:rsidR="00A76B8F">
        <w:rPr>
          <w:rFonts w:ascii="Times New Roman" w:hAnsi="Times New Roman" w:cs="Times New Roman"/>
          <w:color w:val="000000"/>
          <w:sz w:val="24"/>
          <w:szCs w:val="24"/>
          <w:shd w:val="clear" w:color="auto" w:fill="FDFDFD"/>
        </w:rPr>
        <w:t>that during the Dec 18 Public Hearing he suggested a hybrid option (continue use of reservoir and to connect to Dunkirk as well) the connection would be a redundant water source for both the VOF and Dunkirk. He would like to get an idea on the exact amount of water leaving the plant and to meters for personal home use be on the same page. He would like to see the interconnect be included in all options before the Board.</w:t>
      </w:r>
    </w:p>
    <w:p w14:paraId="1318D7A2" w14:textId="15295E32" w:rsidR="00A76B8F" w:rsidRDefault="00A76B8F" w:rsidP="00232EF3">
      <w:pPr>
        <w:spacing w:after="0" w:line="252" w:lineRule="auto"/>
        <w:rPr>
          <w:rFonts w:ascii="Times New Roman" w:hAnsi="Times New Roman" w:cs="Times New Roman"/>
          <w:color w:val="000000"/>
          <w:sz w:val="24"/>
          <w:szCs w:val="24"/>
          <w:shd w:val="clear" w:color="auto" w:fill="FDFDFD"/>
        </w:rPr>
      </w:pPr>
      <w:r>
        <w:rPr>
          <w:rFonts w:ascii="Times New Roman" w:hAnsi="Times New Roman" w:cs="Times New Roman"/>
          <w:color w:val="000000"/>
          <w:sz w:val="24"/>
          <w:szCs w:val="24"/>
          <w:shd w:val="clear" w:color="auto" w:fill="FDFDFD"/>
        </w:rPr>
        <w:tab/>
        <w:t xml:space="preserve">Trustee Siracuse stated that exploring the groundwater option would significantly cut costs down the road. </w:t>
      </w:r>
      <w:r w:rsidR="00015337">
        <w:rPr>
          <w:rFonts w:ascii="Times New Roman" w:hAnsi="Times New Roman" w:cs="Times New Roman"/>
          <w:color w:val="000000"/>
          <w:sz w:val="24"/>
          <w:szCs w:val="24"/>
          <w:shd w:val="clear" w:color="auto" w:fill="FDFDFD"/>
        </w:rPr>
        <w:t>She would be ready for a resolution to explore groundwater (wells) options on Tuesday December 26, 2024.</w:t>
      </w:r>
      <w:r>
        <w:rPr>
          <w:rFonts w:ascii="Times New Roman" w:hAnsi="Times New Roman" w:cs="Times New Roman"/>
          <w:color w:val="000000"/>
          <w:sz w:val="24"/>
          <w:szCs w:val="24"/>
          <w:shd w:val="clear" w:color="auto" w:fill="FDFDFD"/>
        </w:rPr>
        <w:t xml:space="preserve">  </w:t>
      </w:r>
      <w:r w:rsidR="00015337">
        <w:rPr>
          <w:rFonts w:ascii="Times New Roman" w:hAnsi="Times New Roman" w:cs="Times New Roman"/>
          <w:color w:val="000000"/>
          <w:sz w:val="24"/>
          <w:szCs w:val="24"/>
          <w:shd w:val="clear" w:color="auto" w:fill="FDFDFD"/>
        </w:rPr>
        <w:t xml:space="preserve">The exploration phase will set the Village back $100-$150k dollars that we oud </w:t>
      </w:r>
      <w:proofErr w:type="gramStart"/>
      <w:r w:rsidR="00015337">
        <w:rPr>
          <w:rFonts w:ascii="Times New Roman" w:hAnsi="Times New Roman" w:cs="Times New Roman"/>
          <w:color w:val="000000"/>
          <w:sz w:val="24"/>
          <w:szCs w:val="24"/>
          <w:shd w:val="clear" w:color="auto" w:fill="FDFDFD"/>
        </w:rPr>
        <w:t>have to</w:t>
      </w:r>
      <w:proofErr w:type="gramEnd"/>
      <w:r w:rsidR="00015337">
        <w:rPr>
          <w:rFonts w:ascii="Times New Roman" w:hAnsi="Times New Roman" w:cs="Times New Roman"/>
          <w:color w:val="000000"/>
          <w:sz w:val="24"/>
          <w:szCs w:val="24"/>
          <w:shd w:val="clear" w:color="auto" w:fill="FDFDFD"/>
        </w:rPr>
        <w:t xml:space="preserve"> pay for up front. Trustee Bird offered to second a resolution regarding well water.</w:t>
      </w:r>
    </w:p>
    <w:p w14:paraId="3DF7B9D7" w14:textId="7CC08526" w:rsidR="00015337" w:rsidRDefault="00015337" w:rsidP="00232EF3">
      <w:pPr>
        <w:spacing w:after="0" w:line="252" w:lineRule="auto"/>
        <w:rPr>
          <w:rFonts w:ascii="Times New Roman" w:hAnsi="Times New Roman" w:cs="Times New Roman"/>
          <w:color w:val="000000"/>
          <w:sz w:val="24"/>
          <w:szCs w:val="24"/>
          <w:shd w:val="clear" w:color="auto" w:fill="FDFDFD"/>
        </w:rPr>
      </w:pPr>
      <w:r>
        <w:rPr>
          <w:rFonts w:ascii="Times New Roman" w:hAnsi="Times New Roman" w:cs="Times New Roman"/>
          <w:color w:val="000000"/>
          <w:sz w:val="24"/>
          <w:szCs w:val="24"/>
          <w:shd w:val="clear" w:color="auto" w:fill="FDFDFD"/>
        </w:rPr>
        <w:t xml:space="preserve">Attorney Beardsley stated that the </w:t>
      </w:r>
      <w:r w:rsidR="00156258">
        <w:rPr>
          <w:rFonts w:ascii="Times New Roman" w:hAnsi="Times New Roman" w:cs="Times New Roman"/>
          <w:color w:val="000000"/>
          <w:sz w:val="24"/>
          <w:szCs w:val="24"/>
          <w:shd w:val="clear" w:color="auto" w:fill="FDFDFD"/>
        </w:rPr>
        <w:t xml:space="preserve">Board was given a legal memo explaining that there are very specific things that require a mandatory referendum and permissive referendum. They have not found a basis for a mandatory or permissive referendum for this decision. Trustee Espersen commented on the reason for the meetings and the dates for them. </w:t>
      </w:r>
    </w:p>
    <w:p w14:paraId="2212DE9A" w14:textId="45642FA9" w:rsidR="00693985" w:rsidRDefault="00693985" w:rsidP="00232EF3">
      <w:pPr>
        <w:spacing w:after="0" w:line="252" w:lineRule="auto"/>
        <w:rPr>
          <w:rFonts w:ascii="Times New Roman" w:hAnsi="Times New Roman" w:cs="Times New Roman"/>
          <w:color w:val="000000"/>
          <w:sz w:val="24"/>
          <w:szCs w:val="24"/>
          <w:shd w:val="clear" w:color="auto" w:fill="FDFDFD"/>
        </w:rPr>
      </w:pPr>
      <w:r>
        <w:rPr>
          <w:rFonts w:ascii="Times New Roman" w:hAnsi="Times New Roman" w:cs="Times New Roman"/>
          <w:color w:val="000000"/>
          <w:sz w:val="24"/>
          <w:szCs w:val="24"/>
          <w:shd w:val="clear" w:color="auto" w:fill="FDFDFD"/>
        </w:rPr>
        <w:t xml:space="preserve">The decision was made to have all 3 options on the agenda and vote on all 3. Trustee Bird questioned why there would not be a vote tonight. All 5 Trustee members agreed to having all four resolutions on Tuesday’s agenda. </w:t>
      </w:r>
    </w:p>
    <w:p w14:paraId="668CB5A7" w14:textId="77777777" w:rsidR="0058602C" w:rsidRDefault="0058602C" w:rsidP="00232EF3">
      <w:pPr>
        <w:spacing w:after="0" w:line="252" w:lineRule="auto"/>
        <w:rPr>
          <w:rFonts w:ascii="Times New Roman" w:hAnsi="Times New Roman" w:cs="Times New Roman"/>
          <w:color w:val="000000"/>
          <w:sz w:val="24"/>
          <w:szCs w:val="24"/>
          <w:shd w:val="clear" w:color="auto" w:fill="FDFDFD"/>
        </w:rPr>
      </w:pPr>
    </w:p>
    <w:p w14:paraId="0A9C4E9D" w14:textId="5A357945" w:rsidR="0058602C" w:rsidRDefault="0058602C" w:rsidP="00232EF3">
      <w:pPr>
        <w:spacing w:after="0" w:line="252" w:lineRule="auto"/>
        <w:rPr>
          <w:rFonts w:ascii="Times New Roman" w:hAnsi="Times New Roman" w:cs="Times New Roman"/>
          <w:color w:val="000000"/>
          <w:sz w:val="24"/>
          <w:szCs w:val="24"/>
          <w:shd w:val="clear" w:color="auto" w:fill="FDFDFD"/>
        </w:rPr>
      </w:pPr>
      <w:r>
        <w:rPr>
          <w:rFonts w:ascii="Times New Roman" w:hAnsi="Times New Roman" w:cs="Times New Roman"/>
          <w:color w:val="000000"/>
          <w:sz w:val="24"/>
          <w:szCs w:val="24"/>
          <w:shd w:val="clear" w:color="auto" w:fill="FDFDFD"/>
        </w:rPr>
        <w:tab/>
        <w:t xml:space="preserve">Upon motion duly made by Trustee Twichell and seconded by Trustee Siracuse and carried unanimously the Board adjourned the Special Meeting. </w:t>
      </w:r>
    </w:p>
    <w:p w14:paraId="0C854DBA" w14:textId="77777777" w:rsidR="0058602C" w:rsidRDefault="0058602C" w:rsidP="00232EF3">
      <w:pPr>
        <w:spacing w:after="0" w:line="252" w:lineRule="auto"/>
        <w:rPr>
          <w:rFonts w:ascii="Times New Roman" w:hAnsi="Times New Roman" w:cs="Times New Roman"/>
          <w:color w:val="000000"/>
          <w:sz w:val="24"/>
          <w:szCs w:val="24"/>
          <w:shd w:val="clear" w:color="auto" w:fill="FDFDFD"/>
        </w:rPr>
      </w:pPr>
    </w:p>
    <w:p w14:paraId="3003BB53" w14:textId="77777777" w:rsidR="0058602C" w:rsidRDefault="0058602C" w:rsidP="00232EF3">
      <w:pPr>
        <w:spacing w:after="0" w:line="252" w:lineRule="auto"/>
        <w:rPr>
          <w:rFonts w:ascii="Times New Roman" w:hAnsi="Times New Roman" w:cs="Times New Roman"/>
          <w:color w:val="000000"/>
          <w:sz w:val="24"/>
          <w:szCs w:val="24"/>
          <w:shd w:val="clear" w:color="auto" w:fill="FDFDFD"/>
        </w:rPr>
      </w:pPr>
    </w:p>
    <w:p w14:paraId="2D9135CF" w14:textId="77777777" w:rsidR="0058602C" w:rsidRDefault="0058602C" w:rsidP="00232EF3">
      <w:pPr>
        <w:spacing w:after="0" w:line="252" w:lineRule="auto"/>
        <w:rPr>
          <w:rFonts w:ascii="Times New Roman" w:hAnsi="Times New Roman" w:cs="Times New Roman"/>
          <w:color w:val="000000"/>
          <w:sz w:val="24"/>
          <w:szCs w:val="24"/>
          <w:shd w:val="clear" w:color="auto" w:fill="FDFDFD"/>
        </w:rPr>
      </w:pPr>
    </w:p>
    <w:p w14:paraId="00A6CF0E" w14:textId="699676C8" w:rsidR="0058602C" w:rsidRDefault="0058602C" w:rsidP="00232EF3">
      <w:pPr>
        <w:spacing w:after="0" w:line="252" w:lineRule="auto"/>
        <w:rPr>
          <w:rFonts w:ascii="Times New Roman" w:hAnsi="Times New Roman" w:cs="Times New Roman"/>
          <w:color w:val="000000"/>
          <w:sz w:val="24"/>
          <w:szCs w:val="24"/>
          <w:shd w:val="clear" w:color="auto" w:fill="FDFDFD"/>
        </w:rPr>
      </w:pPr>
      <w:r>
        <w:rPr>
          <w:rFonts w:ascii="Times New Roman" w:hAnsi="Times New Roman" w:cs="Times New Roman"/>
          <w:color w:val="000000"/>
          <w:sz w:val="24"/>
          <w:szCs w:val="24"/>
          <w:shd w:val="clear" w:color="auto" w:fill="FDFDFD"/>
        </w:rPr>
        <w:tab/>
      </w:r>
      <w:r>
        <w:rPr>
          <w:rFonts w:ascii="Times New Roman" w:hAnsi="Times New Roman" w:cs="Times New Roman"/>
          <w:color w:val="000000"/>
          <w:sz w:val="24"/>
          <w:szCs w:val="24"/>
          <w:shd w:val="clear" w:color="auto" w:fill="FDFDFD"/>
        </w:rPr>
        <w:tab/>
      </w:r>
      <w:r>
        <w:rPr>
          <w:rFonts w:ascii="Times New Roman" w:hAnsi="Times New Roman" w:cs="Times New Roman"/>
          <w:color w:val="000000"/>
          <w:sz w:val="24"/>
          <w:szCs w:val="24"/>
          <w:shd w:val="clear" w:color="auto" w:fill="FDFDFD"/>
        </w:rPr>
        <w:tab/>
      </w:r>
      <w:r>
        <w:rPr>
          <w:rFonts w:ascii="Times New Roman" w:hAnsi="Times New Roman" w:cs="Times New Roman"/>
          <w:color w:val="000000"/>
          <w:sz w:val="24"/>
          <w:szCs w:val="24"/>
          <w:shd w:val="clear" w:color="auto" w:fill="FDFDFD"/>
        </w:rPr>
        <w:tab/>
      </w:r>
      <w:r>
        <w:rPr>
          <w:rFonts w:ascii="Times New Roman" w:hAnsi="Times New Roman" w:cs="Times New Roman"/>
          <w:color w:val="000000"/>
          <w:sz w:val="24"/>
          <w:szCs w:val="24"/>
          <w:shd w:val="clear" w:color="auto" w:fill="FDFDFD"/>
        </w:rPr>
        <w:tab/>
      </w:r>
      <w:r>
        <w:rPr>
          <w:rFonts w:ascii="Times New Roman" w:hAnsi="Times New Roman" w:cs="Times New Roman"/>
          <w:color w:val="000000"/>
          <w:sz w:val="24"/>
          <w:szCs w:val="24"/>
          <w:shd w:val="clear" w:color="auto" w:fill="FDFDFD"/>
        </w:rPr>
        <w:tab/>
      </w:r>
      <w:r>
        <w:rPr>
          <w:rFonts w:ascii="Times New Roman" w:hAnsi="Times New Roman" w:cs="Times New Roman"/>
          <w:color w:val="000000"/>
          <w:sz w:val="24"/>
          <w:szCs w:val="24"/>
          <w:shd w:val="clear" w:color="auto" w:fill="FDFDFD"/>
        </w:rPr>
        <w:tab/>
        <w:t>ANNEMARIE JOHNSTON</w:t>
      </w:r>
    </w:p>
    <w:p w14:paraId="60B80925" w14:textId="32BFDED8" w:rsidR="0058602C" w:rsidRDefault="0058602C" w:rsidP="00232EF3">
      <w:pPr>
        <w:spacing w:after="0" w:line="252" w:lineRule="auto"/>
        <w:rPr>
          <w:rFonts w:ascii="Times New Roman" w:hAnsi="Times New Roman" w:cs="Times New Roman"/>
          <w:color w:val="000000"/>
          <w:sz w:val="24"/>
          <w:szCs w:val="24"/>
          <w:shd w:val="clear" w:color="auto" w:fill="FDFDFD"/>
        </w:rPr>
      </w:pPr>
      <w:r>
        <w:rPr>
          <w:rFonts w:ascii="Times New Roman" w:hAnsi="Times New Roman" w:cs="Times New Roman"/>
          <w:color w:val="000000"/>
          <w:sz w:val="24"/>
          <w:szCs w:val="24"/>
          <w:shd w:val="clear" w:color="auto" w:fill="FDFDFD"/>
        </w:rPr>
        <w:tab/>
      </w:r>
      <w:r>
        <w:rPr>
          <w:rFonts w:ascii="Times New Roman" w:hAnsi="Times New Roman" w:cs="Times New Roman"/>
          <w:color w:val="000000"/>
          <w:sz w:val="24"/>
          <w:szCs w:val="24"/>
          <w:shd w:val="clear" w:color="auto" w:fill="FDFDFD"/>
        </w:rPr>
        <w:tab/>
      </w:r>
      <w:r>
        <w:rPr>
          <w:rFonts w:ascii="Times New Roman" w:hAnsi="Times New Roman" w:cs="Times New Roman"/>
          <w:color w:val="000000"/>
          <w:sz w:val="24"/>
          <w:szCs w:val="24"/>
          <w:shd w:val="clear" w:color="auto" w:fill="FDFDFD"/>
        </w:rPr>
        <w:tab/>
      </w:r>
      <w:r>
        <w:rPr>
          <w:rFonts w:ascii="Times New Roman" w:hAnsi="Times New Roman" w:cs="Times New Roman"/>
          <w:color w:val="000000"/>
          <w:sz w:val="24"/>
          <w:szCs w:val="24"/>
          <w:shd w:val="clear" w:color="auto" w:fill="FDFDFD"/>
        </w:rPr>
        <w:tab/>
      </w:r>
      <w:r>
        <w:rPr>
          <w:rFonts w:ascii="Times New Roman" w:hAnsi="Times New Roman" w:cs="Times New Roman"/>
          <w:color w:val="000000"/>
          <w:sz w:val="24"/>
          <w:szCs w:val="24"/>
          <w:shd w:val="clear" w:color="auto" w:fill="FDFDFD"/>
        </w:rPr>
        <w:tab/>
      </w:r>
      <w:r>
        <w:rPr>
          <w:rFonts w:ascii="Times New Roman" w:hAnsi="Times New Roman" w:cs="Times New Roman"/>
          <w:color w:val="000000"/>
          <w:sz w:val="24"/>
          <w:szCs w:val="24"/>
          <w:shd w:val="clear" w:color="auto" w:fill="FDFDFD"/>
        </w:rPr>
        <w:tab/>
      </w:r>
      <w:r>
        <w:rPr>
          <w:rFonts w:ascii="Times New Roman" w:hAnsi="Times New Roman" w:cs="Times New Roman"/>
          <w:color w:val="000000"/>
          <w:sz w:val="24"/>
          <w:szCs w:val="24"/>
          <w:shd w:val="clear" w:color="auto" w:fill="FDFDFD"/>
        </w:rPr>
        <w:tab/>
        <w:t>VILLAGE CLERK</w:t>
      </w:r>
    </w:p>
    <w:p w14:paraId="314F474F" w14:textId="77777777" w:rsidR="00C94F2C" w:rsidRDefault="00C94F2C" w:rsidP="00232EF3">
      <w:pPr>
        <w:spacing w:after="0" w:line="252" w:lineRule="auto"/>
        <w:rPr>
          <w:rFonts w:ascii="Times New Roman" w:hAnsi="Times New Roman" w:cs="Times New Roman"/>
          <w:color w:val="000000"/>
          <w:sz w:val="24"/>
          <w:szCs w:val="24"/>
          <w:shd w:val="clear" w:color="auto" w:fill="FDFDFD"/>
        </w:rPr>
      </w:pPr>
    </w:p>
    <w:p w14:paraId="5225CE5C" w14:textId="77777777" w:rsidR="00C94F2C" w:rsidRPr="006874F7" w:rsidRDefault="00C94F2C" w:rsidP="00232EF3">
      <w:pPr>
        <w:spacing w:after="0" w:line="252" w:lineRule="auto"/>
        <w:rPr>
          <w:rFonts w:ascii="Times New Roman" w:hAnsi="Times New Roman" w:cs="Times New Roman"/>
          <w:b/>
          <w:bCs/>
          <w:kern w:val="2"/>
          <w:sz w:val="24"/>
          <w:szCs w:val="24"/>
          <w14:ligatures w14:val="standardContextual"/>
        </w:rPr>
      </w:pPr>
    </w:p>
    <w:p w14:paraId="2BC3B768" w14:textId="77777777" w:rsidR="00232EF3" w:rsidRPr="00580EFE" w:rsidRDefault="00232EF3" w:rsidP="00232EF3">
      <w:pPr>
        <w:ind w:left="33"/>
        <w:rPr>
          <w:rFonts w:ascii="Times New Roman" w:eastAsia="Times New Roman" w:hAnsi="Times New Roman" w:cs="Times New Roman"/>
          <w:color w:val="000000"/>
          <w:sz w:val="24"/>
        </w:rPr>
      </w:pPr>
    </w:p>
    <w:p w14:paraId="0E5FE0A8" w14:textId="77777777" w:rsidR="00232EF3" w:rsidRDefault="00232EF3" w:rsidP="00232EF3">
      <w:pPr>
        <w:spacing w:after="0" w:line="259"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F3A58A3" w14:textId="77777777" w:rsidR="00232EF3" w:rsidRDefault="00232EF3" w:rsidP="00232EF3"/>
    <w:p w14:paraId="524E2A12" w14:textId="77777777" w:rsidR="00B3067F" w:rsidRDefault="00B3067F"/>
    <w:p w14:paraId="23AC642C" w14:textId="77777777" w:rsidR="0025697A" w:rsidRDefault="0025697A"/>
    <w:p w14:paraId="336E3829" w14:textId="77777777" w:rsidR="0025697A" w:rsidRDefault="0025697A"/>
    <w:p w14:paraId="48F91AC0" w14:textId="2975885D" w:rsidR="0025697A" w:rsidRPr="0025697A" w:rsidRDefault="0025697A" w:rsidP="0025697A">
      <w:pPr>
        <w:jc w:val="center"/>
        <w:rPr>
          <w:rFonts w:ascii="Times New Roman" w:hAnsi="Times New Roman" w:cs="Times New Roman"/>
          <w:b/>
          <w:bCs/>
          <w:sz w:val="24"/>
          <w:szCs w:val="24"/>
        </w:rPr>
      </w:pPr>
      <w:r w:rsidRPr="0025697A">
        <w:rPr>
          <w:rFonts w:ascii="Times New Roman" w:hAnsi="Times New Roman" w:cs="Times New Roman"/>
          <w:b/>
          <w:bCs/>
          <w:sz w:val="24"/>
          <w:szCs w:val="24"/>
        </w:rPr>
        <w:t>127</w:t>
      </w:r>
    </w:p>
    <w:sectPr w:rsidR="0025697A" w:rsidRPr="0025697A" w:rsidSect="00933DA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EF3"/>
    <w:rsid w:val="00015337"/>
    <w:rsid w:val="000F5A5C"/>
    <w:rsid w:val="00156258"/>
    <w:rsid w:val="001D1996"/>
    <w:rsid w:val="00221E2B"/>
    <w:rsid w:val="00232EF3"/>
    <w:rsid w:val="0025697A"/>
    <w:rsid w:val="0032221E"/>
    <w:rsid w:val="003C1E37"/>
    <w:rsid w:val="0044321F"/>
    <w:rsid w:val="004966E7"/>
    <w:rsid w:val="0058602C"/>
    <w:rsid w:val="0063104E"/>
    <w:rsid w:val="0067172A"/>
    <w:rsid w:val="00693985"/>
    <w:rsid w:val="00933DAD"/>
    <w:rsid w:val="00970137"/>
    <w:rsid w:val="009A6CEF"/>
    <w:rsid w:val="00A4356D"/>
    <w:rsid w:val="00A76B8F"/>
    <w:rsid w:val="00AC1588"/>
    <w:rsid w:val="00B3067F"/>
    <w:rsid w:val="00C54281"/>
    <w:rsid w:val="00C568BE"/>
    <w:rsid w:val="00C812DD"/>
    <w:rsid w:val="00C94F2C"/>
    <w:rsid w:val="00DB5ADF"/>
    <w:rsid w:val="00EE6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4F1BB"/>
  <w15:chartTrackingRefBased/>
  <w15:docId w15:val="{9AF65CB9-6AD4-4BE1-9DD1-FB94C08A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EF3"/>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232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Johnston</dc:creator>
  <cp:keywords/>
  <dc:description/>
  <cp:lastModifiedBy>Annemarie Johnston</cp:lastModifiedBy>
  <cp:revision>3</cp:revision>
  <cp:lastPrinted>2024-02-05T18:11:00Z</cp:lastPrinted>
  <dcterms:created xsi:type="dcterms:W3CDTF">2024-02-05T18:06:00Z</dcterms:created>
  <dcterms:modified xsi:type="dcterms:W3CDTF">2024-02-05T18:11:00Z</dcterms:modified>
</cp:coreProperties>
</file>